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ABFA" w14:textId="5BC7E558" w:rsidR="0033088F" w:rsidRDefault="00423BFF">
      <w:pPr>
        <w:pStyle w:val="a9"/>
        <w:spacing w:after="156"/>
        <w:rPr>
          <w:rFonts w:ascii="微软雅黑" w:hAnsi="微软雅黑" w:cs="宋体"/>
          <w:color w:val="000000"/>
          <w:kern w:val="0"/>
          <w:szCs w:val="21"/>
        </w:rPr>
      </w:pPr>
      <w:r w:rsidRPr="00423BFF">
        <w:rPr>
          <w:rFonts w:hint="eastAsia"/>
          <w:sz w:val="24"/>
          <w:szCs w:val="24"/>
        </w:rPr>
        <w:t>数字化定义未来数据中心</w:t>
      </w:r>
      <w:r w:rsidR="00D259B7" w:rsidRPr="001F5B34">
        <w:rPr>
          <w:rFonts w:hint="eastAsia"/>
          <w:sz w:val="24"/>
          <w:szCs w:val="24"/>
        </w:rPr>
        <w:t>-</w:t>
      </w:r>
      <w:r w:rsidR="00D7653B" w:rsidRPr="001F5B34">
        <w:rPr>
          <w:sz w:val="24"/>
          <w:szCs w:val="24"/>
        </w:rPr>
        <w:t>IDCC202</w:t>
      </w:r>
      <w:r w:rsidR="00D259B7" w:rsidRPr="001F5B34">
        <w:rPr>
          <w:sz w:val="24"/>
          <w:szCs w:val="24"/>
        </w:rPr>
        <w:t>1</w:t>
      </w:r>
      <w:r w:rsidR="00D259B7" w:rsidRPr="001F5B34">
        <w:rPr>
          <w:rFonts w:hint="eastAsia"/>
          <w:sz w:val="24"/>
          <w:szCs w:val="24"/>
        </w:rPr>
        <w:t>（</w:t>
      </w:r>
      <w:r w:rsidR="00955AAD">
        <w:rPr>
          <w:rFonts w:hint="eastAsia"/>
          <w:sz w:val="24"/>
          <w:szCs w:val="24"/>
        </w:rPr>
        <w:t>上海站</w:t>
      </w:r>
      <w:r w:rsidR="00D259B7" w:rsidRPr="001F5B34">
        <w:rPr>
          <w:rFonts w:hint="eastAsia"/>
          <w:sz w:val="24"/>
          <w:szCs w:val="24"/>
        </w:rPr>
        <w:t>）</w:t>
      </w:r>
      <w:r w:rsidR="00D259B7">
        <w:br/>
      </w:r>
      <w:r w:rsidR="002F0D96" w:rsidRPr="002F0D96">
        <w:rPr>
          <w:rFonts w:ascii="微软雅黑" w:hAnsi="微软雅黑" w:cs="宋体" w:hint="eastAsia"/>
          <w:color w:val="000000"/>
          <w:kern w:val="0"/>
          <w:szCs w:val="21"/>
        </w:rPr>
        <w:t>长三角数据中心低碳技术</w:t>
      </w:r>
      <w:proofErr w:type="gramStart"/>
      <w:r w:rsidR="002F0D96" w:rsidRPr="002F0D96">
        <w:rPr>
          <w:rFonts w:ascii="微软雅黑" w:hAnsi="微软雅黑" w:cs="宋体" w:hint="eastAsia"/>
          <w:color w:val="000000"/>
          <w:kern w:val="0"/>
          <w:szCs w:val="21"/>
        </w:rPr>
        <w:t>践行</w:t>
      </w:r>
      <w:proofErr w:type="gramEnd"/>
      <w:r w:rsidR="002F0D96" w:rsidRPr="002F0D96">
        <w:rPr>
          <w:rFonts w:ascii="微软雅黑" w:hAnsi="微软雅黑" w:cs="宋体" w:hint="eastAsia"/>
          <w:color w:val="000000"/>
          <w:kern w:val="0"/>
          <w:szCs w:val="21"/>
        </w:rPr>
        <w:t>者</w:t>
      </w:r>
      <w:r w:rsidR="00D259B7">
        <w:rPr>
          <w:rFonts w:ascii="微软雅黑" w:hAnsi="微软雅黑" w:cs="宋体" w:hint="eastAsia"/>
          <w:color w:val="000000"/>
          <w:kern w:val="0"/>
          <w:szCs w:val="21"/>
        </w:rPr>
        <w:t>奖</w:t>
      </w:r>
      <w:r w:rsidR="00D259B7">
        <w:rPr>
          <w:rFonts w:ascii="微软雅黑" w:hAnsi="微软雅黑" w:cs="宋体" w:hint="eastAsia"/>
          <w:color w:val="000000"/>
          <w:kern w:val="0"/>
          <w:szCs w:val="21"/>
        </w:rPr>
        <w:t xml:space="preserve"> </w:t>
      </w:r>
      <w:r w:rsidR="00D259B7">
        <w:rPr>
          <w:rFonts w:ascii="微软雅黑" w:hAnsi="微软雅黑" w:cs="宋体" w:hint="eastAsia"/>
          <w:color w:val="000000"/>
          <w:kern w:val="0"/>
          <w:szCs w:val="21"/>
        </w:rPr>
        <w:t>申报表</w:t>
      </w:r>
    </w:p>
    <w:p w14:paraId="33837DAA" w14:textId="5C63113A" w:rsidR="00D70A9B" w:rsidRPr="00D70A9B" w:rsidRDefault="00D70A9B" w:rsidP="00D70A9B">
      <w:pPr>
        <w:spacing w:after="156"/>
        <w:jc w:val="right"/>
        <w:rPr>
          <w:sz w:val="24"/>
          <w:szCs w:val="28"/>
        </w:rPr>
      </w:pPr>
      <w:r w:rsidRPr="00D70A9B">
        <w:rPr>
          <w:rFonts w:hint="eastAsia"/>
          <w:sz w:val="24"/>
          <w:szCs w:val="28"/>
        </w:rPr>
        <w:t>填报日期：</w:t>
      </w:r>
      <w:r w:rsidRPr="00D70A9B">
        <w:rPr>
          <w:rFonts w:hint="eastAsia"/>
          <w:sz w:val="24"/>
          <w:szCs w:val="28"/>
        </w:rPr>
        <w:t>2</w:t>
      </w:r>
      <w:r w:rsidRPr="00D70A9B">
        <w:rPr>
          <w:sz w:val="24"/>
          <w:szCs w:val="28"/>
        </w:rPr>
        <w:t>021</w:t>
      </w:r>
      <w:r w:rsidRPr="00D70A9B">
        <w:rPr>
          <w:rFonts w:hint="eastAsia"/>
          <w:sz w:val="24"/>
          <w:szCs w:val="28"/>
        </w:rPr>
        <w:t>年</w:t>
      </w:r>
      <w:r w:rsidRPr="00D70A9B">
        <w:rPr>
          <w:rFonts w:hint="eastAsia"/>
          <w:sz w:val="24"/>
          <w:szCs w:val="28"/>
        </w:rPr>
        <w:t xml:space="preserve"> </w:t>
      </w:r>
      <w:r w:rsidRPr="00D70A9B">
        <w:rPr>
          <w:sz w:val="24"/>
          <w:szCs w:val="28"/>
        </w:rPr>
        <w:t xml:space="preserve">   </w:t>
      </w:r>
      <w:r w:rsidRPr="00D70A9B">
        <w:rPr>
          <w:rFonts w:hint="eastAsia"/>
          <w:sz w:val="24"/>
          <w:szCs w:val="28"/>
        </w:rPr>
        <w:t>月</w:t>
      </w:r>
      <w:r w:rsidRPr="00D70A9B">
        <w:rPr>
          <w:rFonts w:hint="eastAsia"/>
          <w:sz w:val="24"/>
          <w:szCs w:val="28"/>
        </w:rPr>
        <w:t xml:space="preserve"> </w:t>
      </w:r>
      <w:r w:rsidRPr="00D70A9B">
        <w:rPr>
          <w:sz w:val="24"/>
          <w:szCs w:val="28"/>
        </w:rPr>
        <w:t xml:space="preserve">   </w:t>
      </w:r>
      <w:r w:rsidRPr="00D70A9B">
        <w:rPr>
          <w:rFonts w:hint="eastAsia"/>
          <w:sz w:val="24"/>
          <w:szCs w:val="28"/>
        </w:rPr>
        <w:t>日</w:t>
      </w:r>
    </w:p>
    <w:tbl>
      <w:tblPr>
        <w:tblW w:w="96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019"/>
        <w:gridCol w:w="543"/>
        <w:gridCol w:w="992"/>
        <w:gridCol w:w="628"/>
        <w:gridCol w:w="638"/>
        <w:gridCol w:w="2986"/>
      </w:tblGrid>
      <w:tr w:rsidR="005F69D0" w14:paraId="01F6FC50" w14:textId="77777777" w:rsidTr="00863B24">
        <w:trPr>
          <w:trHeight w:val="690"/>
        </w:trPr>
        <w:tc>
          <w:tcPr>
            <w:tcW w:w="1843" w:type="dxa"/>
            <w:shd w:val="clear" w:color="auto" w:fill="auto"/>
            <w:vAlign w:val="center"/>
          </w:tcPr>
          <w:p w14:paraId="61FF1E16" w14:textId="382DD784" w:rsidR="005F69D0" w:rsidRDefault="005F69D0" w:rsidP="005F69D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806" w:type="dxa"/>
            <w:gridSpan w:val="6"/>
            <w:shd w:val="clear" w:color="auto" w:fill="auto"/>
            <w:vAlign w:val="center"/>
          </w:tcPr>
          <w:p w14:paraId="13320BAF" w14:textId="26D33564" w:rsidR="005F69D0" w:rsidRDefault="005F69D0" w:rsidP="005F69D0">
            <w:pPr>
              <w:widowControl/>
              <w:spacing w:afterLines="0" w:after="0" w:line="240" w:lineRule="auto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 w:rsidRPr="00AF7F55">
              <w:rPr>
                <w:rFonts w:ascii="等线" w:eastAsia="等线" w:hAnsi="等线" w:cs="宋体" w:hint="eastAsia"/>
                <w:snapToGrid/>
                <w:kern w:val="0"/>
                <w:sz w:val="24"/>
                <w:szCs w:val="24"/>
              </w:rPr>
              <w:t>（</w:t>
            </w:r>
            <w:r w:rsidRPr="00AF7F55">
              <w:rPr>
                <w:rFonts w:ascii="等线" w:eastAsia="等线" w:hAnsi="等线" w:cs="宋体" w:hint="eastAsia"/>
                <w:i/>
                <w:iCs/>
                <w:snapToGrid/>
                <w:color w:val="808080" w:themeColor="background1" w:themeShade="80"/>
                <w:kern w:val="0"/>
                <w:sz w:val="24"/>
                <w:szCs w:val="24"/>
              </w:rPr>
              <w:t>例：中科智道（北京）科技股份有限公司</w:t>
            </w:r>
            <w:r w:rsidRPr="00AF7F55">
              <w:rPr>
                <w:rFonts w:ascii="等线" w:eastAsia="等线" w:hAnsi="等线" w:cs="宋体" w:hint="eastAsia"/>
                <w:snapToGrid/>
                <w:kern w:val="0"/>
                <w:sz w:val="24"/>
                <w:szCs w:val="24"/>
              </w:rPr>
              <w:t>）</w:t>
            </w:r>
          </w:p>
        </w:tc>
      </w:tr>
      <w:tr w:rsidR="005F69D0" w:rsidRPr="00AF7F55" w14:paraId="5CD7C9DD" w14:textId="77777777" w:rsidTr="00863B24">
        <w:trPr>
          <w:trHeight w:val="360"/>
        </w:trPr>
        <w:tc>
          <w:tcPr>
            <w:tcW w:w="1843" w:type="dxa"/>
            <w:shd w:val="clear" w:color="auto" w:fill="auto"/>
            <w:vAlign w:val="center"/>
          </w:tcPr>
          <w:p w14:paraId="3D726B58" w14:textId="050CC523" w:rsidR="005F69D0" w:rsidRDefault="005F69D0" w:rsidP="005F69D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报奖</w:t>
            </w:r>
            <w:r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7806" w:type="dxa"/>
            <w:gridSpan w:val="6"/>
            <w:shd w:val="clear" w:color="auto" w:fill="auto"/>
            <w:vAlign w:val="center"/>
          </w:tcPr>
          <w:p w14:paraId="698CE270" w14:textId="7B9D8DB8" w:rsidR="005F69D0" w:rsidRPr="00AF7F55" w:rsidRDefault="005F69D0" w:rsidP="005F69D0">
            <w:pPr>
              <w:widowControl/>
              <w:spacing w:afterLines="0" w:after="0" w:line="240" w:lineRule="auto"/>
              <w:rPr>
                <w:rFonts w:ascii="等线" w:eastAsia="等线" w:hAnsi="等线" w:cs="宋体"/>
                <w:snapToGrid/>
                <w:color w:val="808080" w:themeColor="background1" w:themeShade="80"/>
                <w:kern w:val="0"/>
                <w:sz w:val="24"/>
                <w:szCs w:val="24"/>
              </w:rPr>
            </w:pPr>
            <w:r w:rsidRPr="00FF77A5"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申报的技术、解决方案等，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如</w:t>
            </w:r>
            <w:r w:rsidRPr="00955AAD">
              <w:rPr>
                <w:rFonts w:hint="eastAsia"/>
                <w:b/>
                <w:bCs/>
                <w:i/>
                <w:iCs/>
                <w:color w:val="FF0000"/>
                <w:sz w:val="24"/>
                <w:szCs w:val="28"/>
              </w:rPr>
              <w:t>申报多个项目，请一项一表提交</w:t>
            </w:r>
          </w:p>
        </w:tc>
      </w:tr>
      <w:tr w:rsidR="00863B24" w14:paraId="016AE714" w14:textId="77777777" w:rsidTr="00863B24">
        <w:trPr>
          <w:trHeight w:val="360"/>
        </w:trPr>
        <w:tc>
          <w:tcPr>
            <w:tcW w:w="1843" w:type="dxa"/>
            <w:shd w:val="clear" w:color="auto" w:fill="auto"/>
            <w:vAlign w:val="center"/>
          </w:tcPr>
          <w:p w14:paraId="5D6801B1" w14:textId="77777777" w:rsidR="00863B24" w:rsidRDefault="00863B24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企业简称</w:t>
            </w:r>
          </w:p>
        </w:tc>
        <w:tc>
          <w:tcPr>
            <w:tcW w:w="3554" w:type="dxa"/>
            <w:gridSpan w:val="3"/>
            <w:shd w:val="clear" w:color="auto" w:fill="auto"/>
            <w:vAlign w:val="center"/>
          </w:tcPr>
          <w:p w14:paraId="7A15DE68" w14:textId="77777777" w:rsidR="00863B24" w:rsidRDefault="00863B24" w:rsidP="005B0E96">
            <w:pPr>
              <w:widowControl/>
              <w:spacing w:afterLines="0" w:after="0" w:line="240" w:lineRule="auto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 w:rsidRPr="00AF7F55">
              <w:rPr>
                <w:rFonts w:ascii="等线" w:eastAsia="等线" w:hAnsi="等线" w:cs="宋体" w:hint="eastAsia"/>
                <w:snapToGrid/>
                <w:kern w:val="0"/>
                <w:sz w:val="24"/>
                <w:szCs w:val="24"/>
              </w:rPr>
              <w:t>（</w:t>
            </w:r>
            <w:r w:rsidRPr="00AF7F55">
              <w:rPr>
                <w:rFonts w:ascii="等线" w:eastAsia="等线" w:hAnsi="等线" w:cs="宋体" w:hint="eastAsia"/>
                <w:i/>
                <w:iCs/>
                <w:snapToGrid/>
                <w:color w:val="808080" w:themeColor="background1" w:themeShade="80"/>
                <w:kern w:val="0"/>
                <w:sz w:val="24"/>
                <w:szCs w:val="24"/>
              </w:rPr>
              <w:t>例：中科智道</w:t>
            </w:r>
            <w:r w:rsidRPr="00AF7F55">
              <w:rPr>
                <w:rFonts w:ascii="等线" w:eastAsia="等线" w:hAnsi="等线" w:cs="宋体" w:hint="eastAsia"/>
                <w:snapToGrid/>
                <w:kern w:val="0"/>
                <w:sz w:val="24"/>
                <w:szCs w:val="24"/>
              </w:rPr>
              <w:t>）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  <w:vAlign w:val="center"/>
          </w:tcPr>
          <w:p w14:paraId="34022655" w14:textId="75467BC4" w:rsidR="00863B24" w:rsidRDefault="00863B24" w:rsidP="00863B24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>企业Logo</w:t>
            </w:r>
          </w:p>
        </w:tc>
        <w:tc>
          <w:tcPr>
            <w:tcW w:w="2986" w:type="dxa"/>
            <w:vMerge w:val="restart"/>
            <w:shd w:val="clear" w:color="auto" w:fill="auto"/>
            <w:vAlign w:val="center"/>
          </w:tcPr>
          <w:p w14:paraId="518549BE" w14:textId="2CDA1C2D" w:rsidR="00863B24" w:rsidRDefault="00863B24" w:rsidP="00863B24">
            <w:pPr>
              <w:widowControl/>
              <w:spacing w:afterLines="0" w:after="0" w:line="240" w:lineRule="auto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>大于3</w:t>
            </w:r>
            <w:r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  <w:t>300</w:t>
            </w: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>清晰图片</w:t>
            </w:r>
          </w:p>
        </w:tc>
      </w:tr>
      <w:tr w:rsidR="00863B24" w14:paraId="4600C3C0" w14:textId="77777777" w:rsidTr="00863B24">
        <w:trPr>
          <w:trHeight w:val="360"/>
        </w:trPr>
        <w:tc>
          <w:tcPr>
            <w:tcW w:w="1843" w:type="dxa"/>
            <w:shd w:val="clear" w:color="auto" w:fill="auto"/>
            <w:vAlign w:val="center"/>
          </w:tcPr>
          <w:p w14:paraId="7D2F90B3" w14:textId="2EB1885E" w:rsidR="00863B24" w:rsidRDefault="00863B24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3554" w:type="dxa"/>
            <w:gridSpan w:val="3"/>
            <w:shd w:val="clear" w:color="auto" w:fill="auto"/>
            <w:vAlign w:val="center"/>
          </w:tcPr>
          <w:p w14:paraId="2ACDE91D" w14:textId="230B1112" w:rsidR="00863B24" w:rsidRDefault="00863B24" w:rsidP="005B0E96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  <w:vAlign w:val="center"/>
          </w:tcPr>
          <w:p w14:paraId="3874D9C6" w14:textId="6FE5684E" w:rsidR="00863B24" w:rsidRDefault="00863B24" w:rsidP="005B0E96">
            <w:pPr>
              <w:spacing w:after="156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6" w:type="dxa"/>
            <w:vMerge/>
            <w:shd w:val="clear" w:color="auto" w:fill="auto"/>
            <w:vAlign w:val="center"/>
          </w:tcPr>
          <w:p w14:paraId="75D34B68" w14:textId="442D59A2" w:rsidR="00863B24" w:rsidRDefault="00863B24" w:rsidP="005B0E96">
            <w:pPr>
              <w:spacing w:after="156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863B24" w14:paraId="0292ED31" w14:textId="77777777" w:rsidTr="00863B24">
        <w:trPr>
          <w:trHeight w:val="360"/>
        </w:trPr>
        <w:tc>
          <w:tcPr>
            <w:tcW w:w="1843" w:type="dxa"/>
            <w:shd w:val="clear" w:color="auto" w:fill="auto"/>
            <w:vAlign w:val="center"/>
          </w:tcPr>
          <w:p w14:paraId="2662770A" w14:textId="47A13D29" w:rsidR="00863B24" w:rsidRDefault="00863B24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3554" w:type="dxa"/>
            <w:gridSpan w:val="3"/>
            <w:shd w:val="clear" w:color="auto" w:fill="auto"/>
            <w:vAlign w:val="center"/>
          </w:tcPr>
          <w:p w14:paraId="2A7D8FC1" w14:textId="77777777" w:rsidR="00863B24" w:rsidRDefault="00863B24" w:rsidP="005B0E96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  <w:vAlign w:val="center"/>
          </w:tcPr>
          <w:p w14:paraId="2E009FC7" w14:textId="0DFB6CD3" w:rsidR="00863B24" w:rsidRDefault="00863B24" w:rsidP="005B0E96">
            <w:pPr>
              <w:spacing w:after="156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6" w:type="dxa"/>
            <w:vMerge/>
            <w:shd w:val="clear" w:color="auto" w:fill="auto"/>
            <w:vAlign w:val="center"/>
          </w:tcPr>
          <w:p w14:paraId="68FE65C4" w14:textId="7CCA8E68" w:rsidR="00863B24" w:rsidRDefault="00863B24" w:rsidP="005B0E96">
            <w:pPr>
              <w:spacing w:after="156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863B24" w14:paraId="20F0ABB2" w14:textId="77777777" w:rsidTr="00863B24">
        <w:trPr>
          <w:trHeight w:val="360"/>
        </w:trPr>
        <w:tc>
          <w:tcPr>
            <w:tcW w:w="1843" w:type="dxa"/>
            <w:shd w:val="clear" w:color="auto" w:fill="auto"/>
            <w:vAlign w:val="center"/>
          </w:tcPr>
          <w:p w14:paraId="59A2343C" w14:textId="69FE58FA" w:rsidR="00863B24" w:rsidRDefault="00863B24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3554" w:type="dxa"/>
            <w:gridSpan w:val="3"/>
            <w:shd w:val="clear" w:color="auto" w:fill="auto"/>
            <w:vAlign w:val="center"/>
          </w:tcPr>
          <w:p w14:paraId="3EBACDEC" w14:textId="77777777" w:rsidR="00863B24" w:rsidRDefault="00863B24" w:rsidP="005B0E96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  <w:vAlign w:val="center"/>
          </w:tcPr>
          <w:p w14:paraId="1F7AA556" w14:textId="4F199382" w:rsidR="00863B24" w:rsidRDefault="00863B24" w:rsidP="005B0E96">
            <w:pPr>
              <w:spacing w:after="156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6" w:type="dxa"/>
            <w:vMerge/>
            <w:shd w:val="clear" w:color="auto" w:fill="auto"/>
            <w:vAlign w:val="center"/>
          </w:tcPr>
          <w:p w14:paraId="3F259C79" w14:textId="550669B3" w:rsidR="00863B24" w:rsidRDefault="00863B24" w:rsidP="005B0E96">
            <w:pPr>
              <w:spacing w:after="156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863B24" w14:paraId="24CEB400" w14:textId="77777777" w:rsidTr="00863B24">
        <w:trPr>
          <w:trHeight w:val="360"/>
        </w:trPr>
        <w:tc>
          <w:tcPr>
            <w:tcW w:w="1843" w:type="dxa"/>
            <w:shd w:val="clear" w:color="auto" w:fill="auto"/>
            <w:vAlign w:val="center"/>
          </w:tcPr>
          <w:p w14:paraId="4BF7880E" w14:textId="77777777" w:rsidR="00863B24" w:rsidRDefault="00863B24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 w:rsidRPr="00863B24">
              <w:rPr>
                <w:rFonts w:ascii="微软雅黑" w:hAnsi="微软雅黑" w:cs="宋体" w:hint="eastAsia"/>
                <w:snapToGrid/>
                <w:color w:val="000000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3554" w:type="dxa"/>
            <w:gridSpan w:val="3"/>
            <w:shd w:val="clear" w:color="auto" w:fill="auto"/>
            <w:vAlign w:val="center"/>
          </w:tcPr>
          <w:p w14:paraId="722B6A5C" w14:textId="4677B068" w:rsidR="00863B24" w:rsidRDefault="00863B24" w:rsidP="005B0E96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  <w:vAlign w:val="center"/>
          </w:tcPr>
          <w:p w14:paraId="069C2D22" w14:textId="21223FE5" w:rsidR="00863B24" w:rsidRDefault="00863B24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6" w:type="dxa"/>
            <w:vMerge/>
            <w:shd w:val="clear" w:color="auto" w:fill="auto"/>
            <w:vAlign w:val="center"/>
          </w:tcPr>
          <w:p w14:paraId="307C1F6F" w14:textId="6A349FFC" w:rsidR="00863B24" w:rsidRDefault="00863B24" w:rsidP="005B0E96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5F69D0" w14:paraId="62E4ADF6" w14:textId="77777777" w:rsidTr="00863B24">
        <w:trPr>
          <w:trHeight w:val="637"/>
        </w:trPr>
        <w:tc>
          <w:tcPr>
            <w:tcW w:w="1843" w:type="dxa"/>
            <w:shd w:val="clear" w:color="auto" w:fill="auto"/>
            <w:vAlign w:val="center"/>
          </w:tcPr>
          <w:p w14:paraId="6513FC55" w14:textId="77777777" w:rsidR="005F69D0" w:rsidRDefault="005F69D0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7806" w:type="dxa"/>
            <w:gridSpan w:val="6"/>
            <w:shd w:val="clear" w:color="auto" w:fill="auto"/>
            <w:vAlign w:val="center"/>
          </w:tcPr>
          <w:p w14:paraId="4AC42C4F" w14:textId="77777777" w:rsidR="005F69D0" w:rsidRDefault="005F69D0" w:rsidP="005B0E96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F69D0" w14:paraId="4CDAAE8C" w14:textId="77777777" w:rsidTr="00863B24">
        <w:trPr>
          <w:trHeight w:val="45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79F29958" w14:textId="77777777" w:rsidR="005F69D0" w:rsidRDefault="005F69D0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增值业务</w:t>
            </w:r>
          </w:p>
          <w:p w14:paraId="6AF1C325" w14:textId="77777777" w:rsidR="005F69D0" w:rsidRDefault="005F69D0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许可证</w:t>
            </w:r>
          </w:p>
          <w:p w14:paraId="57D85E26" w14:textId="77777777" w:rsidR="005F69D0" w:rsidRDefault="005F69D0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（</w:t>
            </w:r>
            <w:r w:rsidRPr="00AF7F55">
              <w:rPr>
                <w:rFonts w:ascii="微软雅黑" w:hAnsi="微软雅黑" w:cs="宋体" w:hint="eastAsia"/>
                <w:b/>
                <w:bCs/>
                <w:snapToGrid/>
                <w:color w:val="000000"/>
                <w:kern w:val="0"/>
                <w:sz w:val="24"/>
                <w:szCs w:val="24"/>
              </w:rPr>
              <w:t>服务商</w:t>
            </w:r>
            <w:r w:rsidRPr="00AF7F55">
              <w:rPr>
                <w:rFonts w:ascii="微软雅黑" w:hAnsi="微软雅黑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  <w:t>必填项</w:t>
            </w: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2A0AD73" w14:textId="77777777" w:rsidR="005F69D0" w:rsidRDefault="005F69D0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许可证类型</w:t>
            </w:r>
          </w:p>
        </w:tc>
        <w:tc>
          <w:tcPr>
            <w:tcW w:w="5787" w:type="dxa"/>
            <w:gridSpan w:val="5"/>
            <w:shd w:val="clear" w:color="auto" w:fill="auto"/>
            <w:vAlign w:val="center"/>
          </w:tcPr>
          <w:p w14:paraId="092ADFDC" w14:textId="77777777" w:rsidR="005F69D0" w:rsidRDefault="005F69D0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napToGrid/>
                <w:color w:val="000000"/>
                <w:kern w:val="0"/>
                <w:szCs w:val="21"/>
              </w:rPr>
              <w:t xml:space="preserve">IDC  </w:t>
            </w:r>
            <w:r>
              <w:rPr>
                <w:rFonts w:ascii="宋体" w:eastAsia="宋体" w:hAnsi="宋体" w:cs="宋体"/>
                <w:snapToGrid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napToGrid/>
                <w:color w:val="000000"/>
                <w:kern w:val="0"/>
                <w:szCs w:val="21"/>
              </w:rPr>
              <w:t>ISP</w:t>
            </w:r>
            <w:r>
              <w:rPr>
                <w:rFonts w:ascii="宋体" w:eastAsia="宋体" w:hAnsi="宋体" w:cs="宋体"/>
                <w:snapToGrid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napToGrid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napToGrid/>
                <w:color w:val="000000"/>
                <w:kern w:val="0"/>
                <w:szCs w:val="21"/>
              </w:rPr>
              <w:t>ICP</w:t>
            </w:r>
            <w:r>
              <w:rPr>
                <w:rFonts w:ascii="宋体" w:eastAsia="宋体" w:hAnsi="宋体" w:cs="宋体" w:hint="eastAsia"/>
                <w:i/>
                <w:iCs/>
                <w:snapToGrid/>
                <w:color w:val="000000"/>
                <w:kern w:val="0"/>
                <w:szCs w:val="21"/>
              </w:rPr>
              <w:t>（可多选）</w:t>
            </w:r>
          </w:p>
        </w:tc>
      </w:tr>
      <w:tr w:rsidR="005F69D0" w:rsidRPr="00D70A9B" w14:paraId="780C4894" w14:textId="77777777" w:rsidTr="00863B24">
        <w:trPr>
          <w:trHeight w:val="2325"/>
        </w:trPr>
        <w:tc>
          <w:tcPr>
            <w:tcW w:w="1843" w:type="dxa"/>
            <w:vMerge/>
            <w:vAlign w:val="center"/>
          </w:tcPr>
          <w:p w14:paraId="7C671077" w14:textId="77777777" w:rsidR="005F69D0" w:rsidRDefault="005F69D0" w:rsidP="005B0E96">
            <w:pPr>
              <w:widowControl/>
              <w:spacing w:afterLines="0" w:after="0" w:line="240" w:lineRule="auto"/>
              <w:jc w:val="left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8EF9CBE" w14:textId="77777777" w:rsidR="005F69D0" w:rsidRDefault="005F69D0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许可证号</w:t>
            </w:r>
          </w:p>
        </w:tc>
        <w:tc>
          <w:tcPr>
            <w:tcW w:w="5787" w:type="dxa"/>
            <w:gridSpan w:val="5"/>
            <w:shd w:val="clear" w:color="auto" w:fill="auto"/>
            <w:vAlign w:val="center"/>
          </w:tcPr>
          <w:p w14:paraId="3B5CF413" w14:textId="77777777" w:rsidR="005F69D0" w:rsidRPr="00D70A9B" w:rsidRDefault="005F69D0" w:rsidP="005B0E96">
            <w:pPr>
              <w:widowControl/>
              <w:spacing w:afterLines="0" w:after="0" w:line="240" w:lineRule="auto"/>
              <w:jc w:val="left"/>
              <w:rPr>
                <w:i/>
                <w:iCs/>
                <w:color w:val="808080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 xml:space="preserve">　（可填多个，非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IDC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服务商可不填）</w:t>
            </w:r>
          </w:p>
        </w:tc>
      </w:tr>
      <w:tr w:rsidR="005F69D0" w14:paraId="2C8B856F" w14:textId="77777777" w:rsidTr="00863B24">
        <w:trPr>
          <w:trHeight w:val="2413"/>
        </w:trPr>
        <w:tc>
          <w:tcPr>
            <w:tcW w:w="1843" w:type="dxa"/>
            <w:vAlign w:val="center"/>
          </w:tcPr>
          <w:p w14:paraId="536CB5CA" w14:textId="77777777" w:rsidR="005F69D0" w:rsidRDefault="005F69D0" w:rsidP="005B0E96">
            <w:pPr>
              <w:widowControl/>
              <w:spacing w:afterLines="0" w:after="0" w:line="240" w:lineRule="auto"/>
              <w:jc w:val="left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7806" w:type="dxa"/>
            <w:gridSpan w:val="6"/>
            <w:shd w:val="clear" w:color="auto" w:fill="auto"/>
            <w:vAlign w:val="center"/>
          </w:tcPr>
          <w:p w14:paraId="0C86DAFB" w14:textId="77777777" w:rsidR="005F69D0" w:rsidRDefault="005F69D0" w:rsidP="005B0E96">
            <w:pPr>
              <w:widowControl/>
              <w:spacing w:afterLines="0" w:after="0" w:line="240" w:lineRule="auto"/>
              <w:jc w:val="left"/>
              <w:rPr>
                <w:rFonts w:ascii="微软雅黑" w:hAnsi="微软雅黑" w:cs="宋体"/>
                <w:snapToGrid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i/>
                <w:iCs/>
                <w:snapToGrid/>
                <w:color w:val="000000"/>
                <w:kern w:val="0"/>
                <w:sz w:val="24"/>
                <w:szCs w:val="24"/>
              </w:rPr>
              <w:t>主营业务 及 产品</w:t>
            </w:r>
          </w:p>
        </w:tc>
      </w:tr>
      <w:tr w:rsidR="005F69D0" w:rsidRPr="00D70A9B" w14:paraId="7079DFF8" w14:textId="77777777" w:rsidTr="00863B24">
        <w:trPr>
          <w:trHeight w:val="4101"/>
        </w:trPr>
        <w:tc>
          <w:tcPr>
            <w:tcW w:w="1843" w:type="dxa"/>
            <w:shd w:val="clear" w:color="auto" w:fill="auto"/>
            <w:vAlign w:val="center"/>
          </w:tcPr>
          <w:p w14:paraId="27F48AE9" w14:textId="0AB4983E" w:rsidR="005F69D0" w:rsidRDefault="005F69D0" w:rsidP="005F69D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lastRenderedPageBreak/>
              <w:t>项目简介</w:t>
            </w:r>
          </w:p>
        </w:tc>
        <w:tc>
          <w:tcPr>
            <w:tcW w:w="7806" w:type="dxa"/>
            <w:gridSpan w:val="6"/>
            <w:shd w:val="clear" w:color="auto" w:fill="auto"/>
            <w:vAlign w:val="center"/>
          </w:tcPr>
          <w:p w14:paraId="6B81DFF6" w14:textId="1DAADCF3" w:rsidR="005F69D0" w:rsidRDefault="005F69D0" w:rsidP="005F69D0">
            <w:pPr>
              <w:widowControl/>
              <w:spacing w:afterLines="0" w:after="0" w:line="240" w:lineRule="auto"/>
              <w:jc w:val="left"/>
              <w:rPr>
                <w:rFonts w:ascii="等线" w:eastAsia="等线" w:hAnsi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概括描述申报奖项技术或解决方案信息（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3</w:t>
            </w:r>
            <w:r>
              <w:rPr>
                <w:i/>
                <w:iCs/>
                <w:color w:val="808080" w:themeColor="background1" w:themeShade="80"/>
                <w:sz w:val="24"/>
                <w:szCs w:val="28"/>
              </w:rPr>
              <w:t>00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字以内）</w:t>
            </w:r>
          </w:p>
        </w:tc>
      </w:tr>
      <w:tr w:rsidR="005F69D0" w:rsidRPr="002F0D96" w14:paraId="7D226648" w14:textId="77777777" w:rsidTr="00863B24">
        <w:trPr>
          <w:trHeight w:val="5230"/>
        </w:trPr>
        <w:tc>
          <w:tcPr>
            <w:tcW w:w="1843" w:type="dxa"/>
            <w:shd w:val="clear" w:color="auto" w:fill="auto"/>
            <w:vAlign w:val="center"/>
          </w:tcPr>
          <w:p w14:paraId="61D41B31" w14:textId="2BE2C8D1" w:rsidR="005F69D0" w:rsidRDefault="002F0D96" w:rsidP="005F69D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低碳技术创新及使用</w:t>
            </w:r>
          </w:p>
        </w:tc>
        <w:tc>
          <w:tcPr>
            <w:tcW w:w="7806" w:type="dxa"/>
            <w:gridSpan w:val="6"/>
            <w:shd w:val="clear" w:color="auto" w:fill="auto"/>
            <w:vAlign w:val="center"/>
          </w:tcPr>
          <w:p w14:paraId="2124000B" w14:textId="0735EF30" w:rsidR="005F69D0" w:rsidRDefault="005F69D0" w:rsidP="005F69D0">
            <w:pPr>
              <w:widowControl/>
              <w:spacing w:afterLines="0" w:after="0" w:line="240" w:lineRule="auto"/>
              <w:jc w:val="left"/>
              <w:rPr>
                <w:i/>
                <w:iCs/>
                <w:color w:val="808080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阐述该项目</w:t>
            </w:r>
            <w:r w:rsidR="002F0D96"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中低碳技术的研发及应用情况，有何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创新，技术突破等。</w:t>
            </w:r>
          </w:p>
        </w:tc>
      </w:tr>
      <w:tr w:rsidR="005F69D0" w:rsidRPr="00D70A9B" w14:paraId="4DEA9E83" w14:textId="77777777" w:rsidTr="00863B24">
        <w:trPr>
          <w:trHeight w:val="3963"/>
        </w:trPr>
        <w:tc>
          <w:tcPr>
            <w:tcW w:w="1843" w:type="dxa"/>
            <w:shd w:val="clear" w:color="auto" w:fill="auto"/>
            <w:vAlign w:val="center"/>
          </w:tcPr>
          <w:p w14:paraId="6DCDB5ED" w14:textId="2250EF6B" w:rsidR="005F69D0" w:rsidRDefault="005F69D0" w:rsidP="005F69D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应用案例</w:t>
            </w:r>
          </w:p>
        </w:tc>
        <w:tc>
          <w:tcPr>
            <w:tcW w:w="7806" w:type="dxa"/>
            <w:gridSpan w:val="6"/>
            <w:shd w:val="clear" w:color="auto" w:fill="auto"/>
            <w:vAlign w:val="center"/>
          </w:tcPr>
          <w:p w14:paraId="07C93B0A" w14:textId="5D8509BC" w:rsidR="005F69D0" w:rsidRDefault="005F69D0" w:rsidP="005F69D0">
            <w:pPr>
              <w:widowControl/>
              <w:spacing w:afterLines="0" w:after="0" w:line="240" w:lineRule="auto"/>
              <w:rPr>
                <w:i/>
                <w:iCs/>
                <w:color w:val="808080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项目实际落地应用的案例</w:t>
            </w:r>
            <w:r w:rsidR="002F0D96"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。</w:t>
            </w:r>
          </w:p>
        </w:tc>
      </w:tr>
      <w:tr w:rsidR="005F69D0" w:rsidRPr="00D70A9B" w14:paraId="1FB985BD" w14:textId="77777777" w:rsidTr="00863B24">
        <w:trPr>
          <w:trHeight w:val="2400"/>
        </w:trPr>
        <w:tc>
          <w:tcPr>
            <w:tcW w:w="1843" w:type="dxa"/>
            <w:shd w:val="clear" w:color="auto" w:fill="auto"/>
            <w:vAlign w:val="center"/>
          </w:tcPr>
          <w:p w14:paraId="5733C826" w14:textId="4379AFF7" w:rsidR="005F69D0" w:rsidRDefault="002F0D96" w:rsidP="005F69D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lastRenderedPageBreak/>
              <w:t>低碳</w:t>
            </w:r>
            <w:r w:rsidR="005F69D0"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效益</w:t>
            </w:r>
          </w:p>
        </w:tc>
        <w:tc>
          <w:tcPr>
            <w:tcW w:w="7806" w:type="dxa"/>
            <w:gridSpan w:val="6"/>
            <w:shd w:val="clear" w:color="auto" w:fill="auto"/>
            <w:vAlign w:val="center"/>
          </w:tcPr>
          <w:p w14:paraId="78924DA4" w14:textId="5A6FA952" w:rsidR="005F69D0" w:rsidRDefault="005F69D0" w:rsidP="005F69D0">
            <w:pPr>
              <w:widowControl/>
              <w:spacing w:afterLines="0" w:after="0" w:line="240" w:lineRule="auto"/>
              <w:jc w:val="left"/>
              <w:rPr>
                <w:i/>
                <w:iCs/>
                <w:color w:val="808080" w:themeColor="background1" w:themeShade="80"/>
                <w:sz w:val="24"/>
                <w:szCs w:val="28"/>
              </w:rPr>
            </w:pPr>
            <w:r w:rsidRPr="00425DD2"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 xml:space="preserve">　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项目应用</w:t>
            </w:r>
            <w:r w:rsidR="002F0D96"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后带来的节能减排效果，以及因此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产生的经济效益、社会效益等。</w:t>
            </w:r>
          </w:p>
        </w:tc>
      </w:tr>
      <w:tr w:rsidR="005F69D0" w:rsidRPr="00D70A9B" w14:paraId="214BC1C9" w14:textId="77777777" w:rsidTr="00863B24">
        <w:trPr>
          <w:trHeight w:val="4957"/>
        </w:trPr>
        <w:tc>
          <w:tcPr>
            <w:tcW w:w="1843" w:type="dxa"/>
            <w:shd w:val="clear" w:color="auto" w:fill="auto"/>
            <w:vAlign w:val="center"/>
          </w:tcPr>
          <w:p w14:paraId="7CCB3363" w14:textId="4198F11A" w:rsidR="005F69D0" w:rsidRDefault="005F69D0" w:rsidP="005F69D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项目说明</w:t>
            </w:r>
          </w:p>
        </w:tc>
        <w:tc>
          <w:tcPr>
            <w:tcW w:w="7806" w:type="dxa"/>
            <w:gridSpan w:val="6"/>
            <w:shd w:val="clear" w:color="auto" w:fill="auto"/>
            <w:vAlign w:val="center"/>
          </w:tcPr>
          <w:p w14:paraId="1A7F50CE" w14:textId="05C40516" w:rsidR="005F69D0" w:rsidRPr="00425DD2" w:rsidRDefault="005F69D0" w:rsidP="005F69D0">
            <w:pPr>
              <w:widowControl/>
              <w:spacing w:afterLines="0" w:after="0" w:line="240" w:lineRule="auto"/>
              <w:jc w:val="center"/>
              <w:rPr>
                <w:i/>
                <w:iCs/>
                <w:color w:val="808080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项目详细说明，供专家组评分参考。字数不限，亦可提交文本、图片、视频等资料</w:t>
            </w:r>
            <w:r w:rsidR="002F0D96"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及附件</w:t>
            </w:r>
          </w:p>
        </w:tc>
      </w:tr>
      <w:tr w:rsidR="005F69D0" w14:paraId="44FB6309" w14:textId="165C1405" w:rsidTr="00863B24">
        <w:trPr>
          <w:trHeight w:val="330"/>
        </w:trPr>
        <w:tc>
          <w:tcPr>
            <w:tcW w:w="1843" w:type="dxa"/>
            <w:shd w:val="clear" w:color="auto" w:fill="auto"/>
            <w:vAlign w:val="center"/>
          </w:tcPr>
          <w:p w14:paraId="150F3A54" w14:textId="66351F93" w:rsidR="005F69D0" w:rsidRDefault="005F69D0" w:rsidP="005F69D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申报联系人</w:t>
            </w:r>
          </w:p>
        </w:tc>
        <w:tc>
          <w:tcPr>
            <w:tcW w:w="2562" w:type="dxa"/>
            <w:gridSpan w:val="2"/>
            <w:shd w:val="clear" w:color="auto" w:fill="auto"/>
            <w:noWrap/>
            <w:vAlign w:val="center"/>
          </w:tcPr>
          <w:p w14:paraId="043D7698" w14:textId="77777777" w:rsidR="005F69D0" w:rsidRDefault="005F69D0" w:rsidP="005F69D0">
            <w:pPr>
              <w:widowControl/>
              <w:spacing w:afterLines="0" w:after="0" w:line="240" w:lineRule="auto"/>
              <w:jc w:val="left"/>
              <w:rPr>
                <w:rFonts w:ascii="Times New Roman" w:eastAsia="Times New Roman" w:hAnsi="Times New Roman"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5174D85A" w14:textId="0D7EA8D5" w:rsidR="005F69D0" w:rsidRPr="006E2678" w:rsidRDefault="005F69D0" w:rsidP="005F69D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 w:rsidRPr="006E2678"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联系人职务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6578C59A" w14:textId="77777777" w:rsidR="005F69D0" w:rsidRDefault="005F69D0" w:rsidP="005F69D0">
            <w:pPr>
              <w:widowControl/>
              <w:spacing w:afterLines="0" w:after="0" w:line="240" w:lineRule="auto"/>
              <w:jc w:val="left"/>
              <w:rPr>
                <w:rFonts w:ascii="Times New Roman" w:eastAsia="Times New Roman" w:hAnsi="Times New Roman" w:cs="Times New Roman"/>
                <w:snapToGrid/>
                <w:kern w:val="0"/>
                <w:sz w:val="20"/>
                <w:szCs w:val="20"/>
              </w:rPr>
            </w:pPr>
          </w:p>
        </w:tc>
      </w:tr>
      <w:tr w:rsidR="005F69D0" w14:paraId="6FD72E9F" w14:textId="34D4EDFE" w:rsidTr="00863B24">
        <w:trPr>
          <w:trHeight w:val="330"/>
        </w:trPr>
        <w:tc>
          <w:tcPr>
            <w:tcW w:w="1843" w:type="dxa"/>
            <w:shd w:val="clear" w:color="auto" w:fill="auto"/>
            <w:vAlign w:val="center"/>
          </w:tcPr>
          <w:p w14:paraId="7F1406B4" w14:textId="26F7346B" w:rsidR="005F69D0" w:rsidRDefault="005F69D0" w:rsidP="005F69D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62" w:type="dxa"/>
            <w:gridSpan w:val="2"/>
            <w:shd w:val="clear" w:color="auto" w:fill="auto"/>
            <w:noWrap/>
            <w:vAlign w:val="center"/>
          </w:tcPr>
          <w:p w14:paraId="3E522160" w14:textId="77777777" w:rsidR="005F69D0" w:rsidRPr="006E2678" w:rsidRDefault="005F69D0" w:rsidP="005F69D0">
            <w:pPr>
              <w:widowControl/>
              <w:spacing w:afterLines="0" w:after="0" w:line="240" w:lineRule="auto"/>
              <w:rPr>
                <w:rFonts w:ascii="Times New Roman" w:eastAsiaTheme="minorEastAsia" w:hAnsi="Times New Roman"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7BFC3C11" w14:textId="74A2C668" w:rsidR="005F69D0" w:rsidRPr="006E2678" w:rsidRDefault="005F69D0" w:rsidP="005F69D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67BAFCD1" w14:textId="77777777" w:rsidR="005F69D0" w:rsidRDefault="005F69D0" w:rsidP="005F69D0">
            <w:pPr>
              <w:widowControl/>
              <w:spacing w:afterLines="0" w:after="0" w:line="240" w:lineRule="auto"/>
              <w:jc w:val="left"/>
              <w:rPr>
                <w:rFonts w:ascii="Times New Roman" w:eastAsia="Times New Roman" w:hAnsi="Times New Roman" w:cs="Times New Roman"/>
                <w:snapToGrid/>
                <w:kern w:val="0"/>
                <w:sz w:val="20"/>
                <w:szCs w:val="20"/>
              </w:rPr>
            </w:pPr>
          </w:p>
        </w:tc>
      </w:tr>
      <w:tr w:rsidR="005F69D0" w14:paraId="4E3C9004" w14:textId="77777777" w:rsidTr="00863B24">
        <w:trPr>
          <w:trHeight w:val="330"/>
        </w:trPr>
        <w:tc>
          <w:tcPr>
            <w:tcW w:w="1843" w:type="dxa"/>
            <w:shd w:val="clear" w:color="auto" w:fill="auto"/>
            <w:vAlign w:val="center"/>
          </w:tcPr>
          <w:p w14:paraId="52E0796A" w14:textId="03D6561E" w:rsidR="005F69D0" w:rsidRDefault="005F69D0" w:rsidP="00863B24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专家组意见</w:t>
            </w:r>
          </w:p>
        </w:tc>
        <w:tc>
          <w:tcPr>
            <w:tcW w:w="7806" w:type="dxa"/>
            <w:gridSpan w:val="6"/>
            <w:shd w:val="clear" w:color="auto" w:fill="auto"/>
            <w:noWrap/>
            <w:vAlign w:val="center"/>
          </w:tcPr>
          <w:p w14:paraId="089EC6C8" w14:textId="77777777" w:rsidR="005F69D0" w:rsidRDefault="005F69D0" w:rsidP="005F69D0">
            <w:pPr>
              <w:widowControl/>
              <w:spacing w:afterLines="0" w:after="0" w:line="240" w:lineRule="auto"/>
              <w:jc w:val="left"/>
              <w:rPr>
                <w:rFonts w:ascii="Times New Roman" w:eastAsia="Times New Roman" w:hAnsi="Times New Roman" w:cs="Times New Roman"/>
                <w:snapToGrid/>
                <w:kern w:val="0"/>
                <w:sz w:val="20"/>
                <w:szCs w:val="20"/>
              </w:rPr>
            </w:pPr>
          </w:p>
        </w:tc>
      </w:tr>
      <w:tr w:rsidR="005F69D0" w14:paraId="442E4ECF" w14:textId="77777777" w:rsidTr="00863B24">
        <w:trPr>
          <w:trHeight w:val="630"/>
        </w:trPr>
        <w:tc>
          <w:tcPr>
            <w:tcW w:w="1843" w:type="dxa"/>
            <w:shd w:val="clear" w:color="auto" w:fill="auto"/>
            <w:vAlign w:val="center"/>
          </w:tcPr>
          <w:p w14:paraId="286BAF8C" w14:textId="0ED1B2C3" w:rsidR="005F69D0" w:rsidRDefault="005F69D0" w:rsidP="005F69D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网评结果</w:t>
            </w:r>
          </w:p>
        </w:tc>
        <w:tc>
          <w:tcPr>
            <w:tcW w:w="7806" w:type="dxa"/>
            <w:gridSpan w:val="6"/>
            <w:shd w:val="clear" w:color="auto" w:fill="auto"/>
            <w:noWrap/>
            <w:vAlign w:val="center"/>
          </w:tcPr>
          <w:p w14:paraId="463A4322" w14:textId="77777777" w:rsidR="005F69D0" w:rsidRDefault="005F69D0" w:rsidP="005F69D0">
            <w:pPr>
              <w:widowControl/>
              <w:spacing w:afterLines="0" w:after="0" w:line="240" w:lineRule="auto"/>
              <w:jc w:val="left"/>
              <w:rPr>
                <w:rFonts w:ascii="Times New Roman" w:eastAsia="Times New Roman" w:hAnsi="Times New Roman" w:cs="Times New Roman"/>
                <w:snapToGrid/>
                <w:kern w:val="0"/>
                <w:sz w:val="20"/>
                <w:szCs w:val="20"/>
              </w:rPr>
            </w:pPr>
          </w:p>
        </w:tc>
      </w:tr>
      <w:tr w:rsidR="005F69D0" w14:paraId="314FDF61" w14:textId="77777777" w:rsidTr="00863B24">
        <w:trPr>
          <w:trHeight w:val="330"/>
        </w:trPr>
        <w:tc>
          <w:tcPr>
            <w:tcW w:w="1843" w:type="dxa"/>
            <w:shd w:val="clear" w:color="auto" w:fill="auto"/>
            <w:vAlign w:val="center"/>
          </w:tcPr>
          <w:p w14:paraId="69653725" w14:textId="77777777" w:rsidR="005F69D0" w:rsidRDefault="005F69D0" w:rsidP="005F69D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评委组结论</w:t>
            </w:r>
          </w:p>
        </w:tc>
        <w:tc>
          <w:tcPr>
            <w:tcW w:w="7806" w:type="dxa"/>
            <w:gridSpan w:val="6"/>
            <w:shd w:val="clear" w:color="auto" w:fill="auto"/>
            <w:noWrap/>
            <w:vAlign w:val="center"/>
          </w:tcPr>
          <w:p w14:paraId="6B0170C3" w14:textId="77777777" w:rsidR="005F69D0" w:rsidRDefault="005F69D0" w:rsidP="005F69D0">
            <w:pPr>
              <w:widowControl/>
              <w:spacing w:afterLines="0" w:after="0" w:line="240" w:lineRule="auto"/>
              <w:jc w:val="left"/>
              <w:rPr>
                <w:rFonts w:ascii="Times New Roman" w:eastAsia="Times New Roman" w:hAnsi="Times New Roman" w:cs="Times New Roman"/>
                <w:snapToGrid/>
                <w:kern w:val="0"/>
                <w:sz w:val="20"/>
                <w:szCs w:val="20"/>
              </w:rPr>
            </w:pPr>
          </w:p>
        </w:tc>
      </w:tr>
    </w:tbl>
    <w:p w14:paraId="60394D80" w14:textId="77777777" w:rsidR="0033088F" w:rsidRDefault="00D7653B">
      <w:pPr>
        <w:spacing w:after="156"/>
      </w:pPr>
      <w:r>
        <w:rPr>
          <w:rFonts w:hint="eastAsia"/>
        </w:rPr>
        <w:t>填报说明：</w:t>
      </w:r>
    </w:p>
    <w:p w14:paraId="115F095C" w14:textId="77777777" w:rsidR="0033088F" w:rsidRDefault="00D7653B">
      <w:pPr>
        <w:spacing w:after="156"/>
      </w:pPr>
      <w:r>
        <w:rPr>
          <w:rFonts w:hint="eastAsia"/>
        </w:rPr>
        <w:t>1</w:t>
      </w:r>
      <w:r>
        <w:rPr>
          <w:rFonts w:hint="eastAsia"/>
        </w:rPr>
        <w:t>、申报企业需保证所填写信息真实、无误。</w:t>
      </w:r>
    </w:p>
    <w:p w14:paraId="05F6CA71" w14:textId="77777777" w:rsidR="0033088F" w:rsidRDefault="00D7653B">
      <w:pPr>
        <w:spacing w:after="156"/>
      </w:pPr>
      <w:r>
        <w:rPr>
          <w:rFonts w:hint="eastAsia"/>
        </w:rPr>
        <w:t>2</w:t>
      </w:r>
      <w:r>
        <w:rPr>
          <w:rFonts w:hint="eastAsia"/>
        </w:rPr>
        <w:t>、企业申报奖项所提供项目及案例必须为企业真实项目。</w:t>
      </w:r>
    </w:p>
    <w:p w14:paraId="75AEBFFE" w14:textId="6B5E3BB3" w:rsidR="0033088F" w:rsidRDefault="00D7653B">
      <w:pPr>
        <w:spacing w:after="156"/>
      </w:pPr>
      <w:r>
        <w:t>3</w:t>
      </w:r>
      <w:r>
        <w:t>、请于申报截止时间前（</w:t>
      </w:r>
      <w:r w:rsidRPr="00D92AAA">
        <w:rPr>
          <w:highlight w:val="yellow"/>
        </w:rPr>
        <w:t>202</w:t>
      </w:r>
      <w:r w:rsidR="00D92AAA" w:rsidRPr="00D92AAA">
        <w:rPr>
          <w:highlight w:val="yellow"/>
        </w:rPr>
        <w:t>1</w:t>
      </w:r>
      <w:r w:rsidRPr="00D92AAA">
        <w:rPr>
          <w:highlight w:val="yellow"/>
        </w:rPr>
        <w:t>年</w:t>
      </w:r>
      <w:r w:rsidR="00D92AAA" w:rsidRPr="00D92AAA">
        <w:rPr>
          <w:highlight w:val="yellow"/>
        </w:rPr>
        <w:t>0</w:t>
      </w:r>
      <w:r w:rsidR="00955AAD">
        <w:rPr>
          <w:highlight w:val="yellow"/>
        </w:rPr>
        <w:t>8</w:t>
      </w:r>
      <w:r w:rsidRPr="00D92AAA">
        <w:rPr>
          <w:highlight w:val="yellow"/>
        </w:rPr>
        <w:t>月</w:t>
      </w:r>
      <w:r w:rsidR="00955AAD">
        <w:rPr>
          <w:highlight w:val="yellow"/>
        </w:rPr>
        <w:t>15</w:t>
      </w:r>
      <w:r w:rsidRPr="00D92AAA">
        <w:rPr>
          <w:highlight w:val="yellow"/>
        </w:rPr>
        <w:t>日前</w:t>
      </w:r>
      <w:r>
        <w:t>）填写申报表，并发送</w:t>
      </w:r>
      <w:r w:rsidRPr="00C95371">
        <w:rPr>
          <w:highlight w:val="yellow"/>
        </w:rPr>
        <w:t>邮件至：</w:t>
      </w:r>
      <w:r w:rsidR="00DB2543" w:rsidRPr="00DB2543">
        <w:rPr>
          <w:highlight w:val="yellow"/>
        </w:rPr>
        <w:t>linda.li@idcquan.com</w:t>
      </w:r>
    </w:p>
    <w:sectPr w:rsidR="003308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86A7D" w14:textId="77777777" w:rsidR="00C1510F" w:rsidRDefault="00C1510F">
      <w:pPr>
        <w:spacing w:after="120" w:line="240" w:lineRule="auto"/>
      </w:pPr>
      <w:r>
        <w:separator/>
      </w:r>
    </w:p>
  </w:endnote>
  <w:endnote w:type="continuationSeparator" w:id="0">
    <w:p w14:paraId="5F5ADEE0" w14:textId="77777777" w:rsidR="00C1510F" w:rsidRDefault="00C1510F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089C" w14:textId="77777777" w:rsidR="0033088F" w:rsidRDefault="0033088F">
    <w:pPr>
      <w:pStyle w:val="a5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11B8" w14:textId="77777777" w:rsidR="0033088F" w:rsidRDefault="0033088F">
    <w:pPr>
      <w:pStyle w:val="a5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178E" w14:textId="77777777" w:rsidR="0033088F" w:rsidRDefault="0033088F">
    <w:pPr>
      <w:pStyle w:val="a5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10A66" w14:textId="77777777" w:rsidR="00C1510F" w:rsidRDefault="00C1510F">
      <w:pPr>
        <w:spacing w:after="120" w:line="240" w:lineRule="auto"/>
      </w:pPr>
      <w:r>
        <w:separator/>
      </w:r>
    </w:p>
  </w:footnote>
  <w:footnote w:type="continuationSeparator" w:id="0">
    <w:p w14:paraId="4393AECF" w14:textId="77777777" w:rsidR="00C1510F" w:rsidRDefault="00C1510F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C1D4" w14:textId="77777777" w:rsidR="0033088F" w:rsidRDefault="0033088F">
    <w:pPr>
      <w:pStyle w:val="a7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34E3" w14:textId="67217055" w:rsidR="0033088F" w:rsidRPr="00955AAD" w:rsidRDefault="00955AAD" w:rsidP="00955AAD">
    <w:pPr>
      <w:pStyle w:val="a7"/>
      <w:spacing w:after="120"/>
    </w:pPr>
    <w:r>
      <w:rPr>
        <w:rFonts w:hint="eastAsia"/>
        <w:sz w:val="21"/>
        <w:szCs w:val="22"/>
      </w:rPr>
      <w:t>第十六届中国</w:t>
    </w:r>
    <w:r>
      <w:rPr>
        <w:rFonts w:hint="eastAsia"/>
        <w:sz w:val="21"/>
        <w:szCs w:val="22"/>
      </w:rPr>
      <w:t>IDC</w:t>
    </w:r>
    <w:r>
      <w:rPr>
        <w:rFonts w:hint="eastAsia"/>
        <w:sz w:val="21"/>
        <w:szCs w:val="22"/>
      </w:rPr>
      <w:t>产业年度大典</w:t>
    </w:r>
    <w:r>
      <w:rPr>
        <w:rFonts w:hint="eastAsia"/>
        <w:sz w:val="21"/>
        <w:szCs w:val="22"/>
      </w:rPr>
      <w:t xml:space="preserve"> </w:t>
    </w:r>
    <w:r w:rsidRPr="00D259B7">
      <w:rPr>
        <w:sz w:val="21"/>
        <w:szCs w:val="22"/>
      </w:rPr>
      <w:t>--</w:t>
    </w:r>
    <w:r>
      <w:rPr>
        <w:sz w:val="21"/>
        <w:szCs w:val="22"/>
      </w:rPr>
      <w:t xml:space="preserve"> </w:t>
    </w:r>
    <w:r>
      <w:rPr>
        <w:rFonts w:hint="eastAsia"/>
        <w:sz w:val="21"/>
        <w:szCs w:val="22"/>
      </w:rPr>
      <w:t>“</w:t>
    </w:r>
    <w:r w:rsidR="00423BFF" w:rsidRPr="00423BFF">
      <w:rPr>
        <w:rFonts w:hint="eastAsia"/>
        <w:sz w:val="21"/>
        <w:szCs w:val="22"/>
      </w:rPr>
      <w:t>数字化定义未来数据中心</w:t>
    </w:r>
    <w:r>
      <w:rPr>
        <w:rFonts w:hint="eastAsia"/>
        <w:sz w:val="21"/>
        <w:szCs w:val="22"/>
      </w:rPr>
      <w:t>”</w:t>
    </w:r>
    <w:r w:rsidRPr="00D259B7">
      <w:rPr>
        <w:sz w:val="21"/>
        <w:szCs w:val="22"/>
      </w:rPr>
      <w:t>IDCC2021</w:t>
    </w:r>
    <w:r w:rsidRPr="00D259B7">
      <w:rPr>
        <w:sz w:val="21"/>
        <w:szCs w:val="22"/>
      </w:rPr>
      <w:t>（</w:t>
    </w:r>
    <w:r>
      <w:rPr>
        <w:rFonts w:hint="eastAsia"/>
        <w:sz w:val="21"/>
        <w:szCs w:val="22"/>
      </w:rPr>
      <w:t>上海</w:t>
    </w:r>
    <w:r w:rsidRPr="00D259B7">
      <w:rPr>
        <w:sz w:val="21"/>
        <w:szCs w:val="22"/>
      </w:rPr>
      <w:t>站）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DB39" w14:textId="77777777" w:rsidR="0033088F" w:rsidRDefault="0033088F">
    <w:pPr>
      <w:pStyle w:val="a7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329"/>
    <w:rsid w:val="DB5EF787"/>
    <w:rsid w:val="FDBDCE18"/>
    <w:rsid w:val="000959C5"/>
    <w:rsid w:val="00143660"/>
    <w:rsid w:val="001F4197"/>
    <w:rsid w:val="001F5B34"/>
    <w:rsid w:val="001F60F7"/>
    <w:rsid w:val="00231BFC"/>
    <w:rsid w:val="00282085"/>
    <w:rsid w:val="002F0D96"/>
    <w:rsid w:val="00311DB8"/>
    <w:rsid w:val="0033088F"/>
    <w:rsid w:val="003A150A"/>
    <w:rsid w:val="003F78D5"/>
    <w:rsid w:val="0040682C"/>
    <w:rsid w:val="00423BFF"/>
    <w:rsid w:val="00425DD2"/>
    <w:rsid w:val="004B759A"/>
    <w:rsid w:val="004C07C0"/>
    <w:rsid w:val="004C4329"/>
    <w:rsid w:val="00535591"/>
    <w:rsid w:val="00567D74"/>
    <w:rsid w:val="005737B9"/>
    <w:rsid w:val="005A1973"/>
    <w:rsid w:val="005F69D0"/>
    <w:rsid w:val="00602F45"/>
    <w:rsid w:val="006E2678"/>
    <w:rsid w:val="00743B56"/>
    <w:rsid w:val="007A3FAD"/>
    <w:rsid w:val="008576E1"/>
    <w:rsid w:val="00863B24"/>
    <w:rsid w:val="008A0D54"/>
    <w:rsid w:val="008A122B"/>
    <w:rsid w:val="008F24A3"/>
    <w:rsid w:val="00955AAD"/>
    <w:rsid w:val="0097243B"/>
    <w:rsid w:val="00A17BD5"/>
    <w:rsid w:val="00A9723B"/>
    <w:rsid w:val="00AD3E47"/>
    <w:rsid w:val="00C1510F"/>
    <w:rsid w:val="00C55A32"/>
    <w:rsid w:val="00C95371"/>
    <w:rsid w:val="00CC57AC"/>
    <w:rsid w:val="00CC6950"/>
    <w:rsid w:val="00CE24A6"/>
    <w:rsid w:val="00CE253F"/>
    <w:rsid w:val="00CF0018"/>
    <w:rsid w:val="00D07678"/>
    <w:rsid w:val="00D12F82"/>
    <w:rsid w:val="00D20F34"/>
    <w:rsid w:val="00D259B7"/>
    <w:rsid w:val="00D45184"/>
    <w:rsid w:val="00D62CB5"/>
    <w:rsid w:val="00D70A9B"/>
    <w:rsid w:val="00D7653B"/>
    <w:rsid w:val="00D83AB5"/>
    <w:rsid w:val="00D92AAA"/>
    <w:rsid w:val="00DB2543"/>
    <w:rsid w:val="00DE6DB7"/>
    <w:rsid w:val="00E03C26"/>
    <w:rsid w:val="00E2337E"/>
    <w:rsid w:val="00EF517B"/>
    <w:rsid w:val="00F56A0C"/>
    <w:rsid w:val="00FA47D7"/>
    <w:rsid w:val="00FF77A5"/>
    <w:rsid w:val="79FAE975"/>
    <w:rsid w:val="7FCB8FFD"/>
    <w:rsid w:val="7FDF22AF"/>
    <w:rsid w:val="7FEFE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7C4D4"/>
  <w15:docId w15:val="{43A5A854-6883-4E0B-8290-7C1BB644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Lines="50" w:after="50" w:line="360" w:lineRule="auto"/>
      <w:jc w:val="both"/>
    </w:pPr>
    <w:rPr>
      <w:snapToGrid w:val="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IDC圈.W</dc:creator>
  <cp:lastModifiedBy>IDC圈.W</cp:lastModifiedBy>
  <cp:revision>6</cp:revision>
  <cp:lastPrinted>2020-09-29T19:29:00Z</cp:lastPrinted>
  <dcterms:created xsi:type="dcterms:W3CDTF">2021-07-07T07:09:00Z</dcterms:created>
  <dcterms:modified xsi:type="dcterms:W3CDTF">2021-07-12T05:12:00Z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